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440A96" w:rsidRPr="00E516A3" w14:paraId="37FCA6EF" w14:textId="77777777" w:rsidTr="008A309B">
        <w:trPr>
          <w:trHeight w:val="303"/>
        </w:trPr>
        <w:tc>
          <w:tcPr>
            <w:tcW w:w="11199" w:type="dxa"/>
          </w:tcPr>
          <w:p w14:paraId="224479AD" w14:textId="62B79A8A" w:rsidR="008D3717" w:rsidRPr="00E516A3" w:rsidRDefault="00FE3AAE" w:rsidP="008D37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516A3">
              <w:rPr>
                <w:rFonts w:ascii="標楷體" w:eastAsia="標楷體" w:hAnsi="標楷體" w:hint="eastAsia"/>
                <w:szCs w:val="24"/>
              </w:rPr>
              <w:t>臥式囊袋泡沫</w:t>
            </w:r>
            <w:proofErr w:type="gramStart"/>
            <w:r w:rsidRPr="00E516A3">
              <w:rPr>
                <w:rFonts w:ascii="標楷體" w:eastAsia="標楷體" w:hAnsi="標楷體" w:hint="eastAsia"/>
                <w:szCs w:val="24"/>
              </w:rPr>
              <w:t>原液槽</w:t>
            </w:r>
            <w:proofErr w:type="gramEnd"/>
          </w:p>
        </w:tc>
      </w:tr>
      <w:tr w:rsidR="00016BD1" w:rsidRPr="00E516A3" w14:paraId="531D7CA9" w14:textId="77777777" w:rsidTr="008A309B">
        <w:trPr>
          <w:trHeight w:val="6017"/>
        </w:trPr>
        <w:tc>
          <w:tcPr>
            <w:tcW w:w="11199" w:type="dxa"/>
          </w:tcPr>
          <w:p w14:paraId="0A390864" w14:textId="61708C0C" w:rsidR="00016BD1" w:rsidRPr="00E516A3" w:rsidRDefault="00656152" w:rsidP="00016BD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516A3">
              <w:rPr>
                <w:rFonts w:ascii="標楷體" w:eastAsia="標楷體" w:hAnsi="標楷體"/>
                <w:noProof/>
              </w:rPr>
              <w:drawing>
                <wp:inline distT="0" distB="0" distL="0" distR="0" wp14:anchorId="43C4E2C7" wp14:editId="0DA5BFA0">
                  <wp:extent cx="5019675" cy="4015836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13" cy="401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C19FA" w14:textId="1E1AEE6A" w:rsidR="008D3717" w:rsidRPr="00E516A3" w:rsidRDefault="008D3717" w:rsidP="0094531B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40A96" w:rsidRPr="00E516A3" w14:paraId="413B9DDF" w14:textId="77777777" w:rsidTr="008A309B">
        <w:trPr>
          <w:trHeight w:val="8361"/>
        </w:trPr>
        <w:tc>
          <w:tcPr>
            <w:tcW w:w="11199" w:type="dxa"/>
          </w:tcPr>
          <w:p w14:paraId="5EE554CE" w14:textId="3689E4B4" w:rsidR="00BD515F" w:rsidRPr="00BD515F" w:rsidRDefault="00BD515F" w:rsidP="00BD515F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產品介紹</w:t>
            </w:r>
          </w:p>
          <w:p w14:paraId="31673AE4" w14:textId="77777777" w:rsidR="00262AD7" w:rsidRPr="00E516A3" w:rsidRDefault="00262AD7" w:rsidP="00A81ACC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泡沫（</w:t>
            </w:r>
            <w:r w:rsidRPr="00E516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初期稱為機械泡沫）自</w:t>
            </w:r>
            <w:r w:rsidRPr="00E516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1 9 3 0 </w:t>
            </w: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年首次作為滅火藥劑使用後，數十年來已發展成為滅火設備的主流之</w:t>
            </w:r>
            <w:proofErr w:type="gramStart"/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210FD139" w14:textId="110A8203" w:rsidR="00262AD7" w:rsidRPr="00E516A3" w:rsidRDefault="00262AD7" w:rsidP="00A81ACC">
            <w:pPr>
              <w:pStyle w:val="a5"/>
              <w:widowControl/>
              <w:numPr>
                <w:ilvl w:val="0"/>
                <w:numId w:val="5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在消防上使用的泡沫</w:t>
            </w:r>
            <w:proofErr w:type="gramStart"/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滅火劑係一種</w:t>
            </w:r>
            <w:proofErr w:type="gramEnd"/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經由泡</w:t>
            </w:r>
            <w:r w:rsidRPr="00E516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-</w:t>
            </w: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水溶液結合空氣發泡後產生的泡沫。</w:t>
            </w:r>
          </w:p>
          <w:p w14:paraId="4E5E19FA" w14:textId="2053995D" w:rsidR="00262AD7" w:rsidRPr="00E516A3" w:rsidRDefault="00262AD7" w:rsidP="00262AD7">
            <w:pPr>
              <w:pStyle w:val="a5"/>
              <w:widowControl/>
              <w:shd w:val="clear" w:color="auto" w:fill="FFFFFF"/>
              <w:spacing w:line="480" w:lineRule="atLeast"/>
              <w:ind w:leftChars="0" w:left="960"/>
              <w:outlineLvl w:val="1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其主要滅火方式係在易燃和可燃性液體上形成覆蓋層，</w:t>
            </w:r>
            <w:r w:rsidRPr="00E516A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E516A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以隔絕空氣並冷卻燃燒物達到滅火目的，同時抑制易燃性氣體形成防止復燃的可能性，對暴露於火場鄰近的區域提供了一定程度的保護。</w:t>
            </w:r>
          </w:p>
          <w:p w14:paraId="3773E1BD" w14:textId="690CAC46" w:rsidR="00262AD7" w:rsidRPr="00E516A3" w:rsidRDefault="00262AD7" w:rsidP="00507940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/>
                <w:szCs w:val="24"/>
              </w:rPr>
            </w:pPr>
            <w:r w:rsidRPr="00E516A3">
              <w:rPr>
                <w:rFonts w:ascii="標楷體" w:eastAsia="標楷體" w:hAnsi="標楷體" w:hint="eastAsia"/>
                <w:szCs w:val="24"/>
              </w:rPr>
              <w:t>型號</w:t>
            </w:r>
          </w:p>
          <w:p w14:paraId="2639EF98" w14:textId="0FE01F3A" w:rsidR="00262AD7" w:rsidRPr="00E516A3" w:rsidRDefault="00262AD7" w:rsidP="000C47D4">
            <w:pPr>
              <w:pStyle w:val="a5"/>
              <w:widowControl/>
              <w:numPr>
                <w:ilvl w:val="1"/>
                <w:numId w:val="3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/>
                <w:szCs w:val="24"/>
              </w:rPr>
            </w:pPr>
            <w:r w:rsidRPr="00E516A3">
              <w:rPr>
                <w:rFonts w:ascii="標楷體" w:eastAsia="標楷體" w:hAnsi="標楷體" w:hint="eastAsia"/>
                <w:szCs w:val="24"/>
              </w:rPr>
              <w:t>WA-</w:t>
            </w:r>
            <w:r w:rsidR="00FE3AAE" w:rsidRPr="00E516A3">
              <w:rPr>
                <w:rFonts w:ascii="標楷體" w:eastAsia="標楷體" w:hAnsi="標楷體" w:hint="eastAsia"/>
                <w:szCs w:val="24"/>
              </w:rPr>
              <w:t>FT</w:t>
            </w:r>
          </w:p>
          <w:p w14:paraId="7BEFF774" w14:textId="4BDDC137" w:rsidR="00262AD7" w:rsidRPr="00E516A3" w:rsidRDefault="00507940" w:rsidP="00262AD7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spacing w:line="480" w:lineRule="atLeast"/>
              <w:ind w:leftChars="0"/>
              <w:outlineLvl w:val="1"/>
              <w:rPr>
                <w:rFonts w:ascii="標楷體" w:eastAsia="標楷體" w:hAnsi="標楷體"/>
                <w:szCs w:val="24"/>
              </w:rPr>
            </w:pPr>
            <w:r w:rsidRPr="00E516A3">
              <w:rPr>
                <w:rFonts w:ascii="標楷體" w:eastAsia="標楷體" w:hAnsi="標楷體" w:hint="eastAsia"/>
                <w:szCs w:val="24"/>
              </w:rPr>
              <w:t>材質</w:t>
            </w:r>
          </w:p>
          <w:p w14:paraId="3ECEE0CD" w14:textId="4F825629" w:rsidR="000C47D4" w:rsidRPr="00E516A3" w:rsidRDefault="000C47D4" w:rsidP="000C47D4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516A3">
              <w:rPr>
                <w:rFonts w:ascii="標楷體" w:eastAsia="標楷體" w:hAnsi="標楷體"/>
                <w:color w:val="FF0000"/>
                <w:szCs w:val="24"/>
              </w:rPr>
              <w:t>槽體 –</w:t>
            </w:r>
            <w:proofErr w:type="gramEnd"/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94531B">
              <w:rPr>
                <w:rFonts w:ascii="標楷體" w:eastAsia="標楷體" w:hAnsi="標楷體"/>
                <w:color w:val="FF0000"/>
                <w:szCs w:val="24"/>
              </w:rPr>
              <w:t>A-285c or SS400 or SUS304</w:t>
            </w:r>
          </w:p>
          <w:p w14:paraId="2192DF6F" w14:textId="163D2B73" w:rsidR="000C47D4" w:rsidRPr="00E516A3" w:rsidRDefault="000C47D4" w:rsidP="000C47D4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腳座 </w:t>
            </w:r>
            <w:proofErr w:type="gramStart"/>
            <w:r w:rsidRPr="00E516A3">
              <w:rPr>
                <w:rFonts w:ascii="標楷體" w:eastAsia="標楷體" w:hAnsi="標楷體"/>
                <w:color w:val="FF0000"/>
                <w:szCs w:val="24"/>
              </w:rPr>
              <w:t>—</w:t>
            </w:r>
            <w:proofErr w:type="gramEnd"/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 JIS SS400／SB410 or ASTM A28</w:t>
            </w:r>
            <w:r w:rsidR="0094531B">
              <w:rPr>
                <w:rFonts w:ascii="標楷體" w:eastAsia="標楷體" w:hAnsi="標楷體"/>
                <w:color w:val="FF0000"/>
                <w:szCs w:val="24"/>
              </w:rPr>
              <w:t>5</w:t>
            </w:r>
            <w:r w:rsidRPr="00E516A3">
              <w:rPr>
                <w:rFonts w:ascii="標楷體" w:eastAsia="標楷體" w:hAnsi="標楷體"/>
                <w:color w:val="FF0000"/>
                <w:szCs w:val="24"/>
              </w:rPr>
              <w:t>-C or SUS304</w:t>
            </w:r>
          </w:p>
          <w:p w14:paraId="7B79A13C" w14:textId="1FFEB3C1" w:rsidR="000C47D4" w:rsidRPr="00E516A3" w:rsidRDefault="000C47D4" w:rsidP="007B3412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泡沫袋 </w:t>
            </w:r>
            <w:proofErr w:type="gramStart"/>
            <w:r w:rsidRPr="00E516A3">
              <w:rPr>
                <w:rFonts w:ascii="標楷體" w:eastAsia="標楷體" w:hAnsi="標楷體"/>
                <w:color w:val="FF0000"/>
                <w:szCs w:val="24"/>
              </w:rPr>
              <w:t>–</w:t>
            </w:r>
            <w:proofErr w:type="gramEnd"/>
            <w:r w:rsidRPr="00E516A3">
              <w:rPr>
                <w:rFonts w:ascii="標楷體" w:eastAsia="標楷體" w:hAnsi="標楷體"/>
                <w:color w:val="FF0000"/>
                <w:szCs w:val="24"/>
              </w:rPr>
              <w:t>NEOPRENE (新平橡膠)。</w:t>
            </w:r>
          </w:p>
          <w:p w14:paraId="042B8412" w14:textId="7C5F792F" w:rsidR="000C47D4" w:rsidRPr="00E516A3" w:rsidRDefault="000C47D4" w:rsidP="000C47D4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r w:rsidRPr="00E516A3">
              <w:rPr>
                <w:rFonts w:ascii="標楷體" w:eastAsia="標楷體" w:hAnsi="標楷體"/>
                <w:color w:val="FF0000"/>
                <w:szCs w:val="24"/>
              </w:rPr>
              <w:t>內外層NEOPRENE (新平橡膠)</w:t>
            </w:r>
            <w:r w:rsidR="00FE3AAE" w:rsidRPr="00E516A3">
              <w:rPr>
                <w:rFonts w:ascii="標楷體" w:eastAsia="標楷體" w:hAnsi="標楷體" w:hint="eastAsia"/>
                <w:color w:val="FF0000"/>
                <w:szCs w:val="24"/>
              </w:rPr>
              <w:t>尺寸各0.35mm</w:t>
            </w:r>
            <w:r w:rsidRPr="00E516A3">
              <w:rPr>
                <w:rFonts w:ascii="標楷體" w:eastAsia="標楷體" w:hAnsi="標楷體"/>
                <w:color w:val="FF0000"/>
                <w:szCs w:val="24"/>
              </w:rPr>
              <w:t>，中層為840</w:t>
            </w:r>
            <w:r w:rsidR="00FE3AAE" w:rsidRPr="00E516A3">
              <w:rPr>
                <w:rFonts w:ascii="標楷體" w:eastAsia="標楷體" w:hAnsi="標楷體" w:hint="eastAsia"/>
                <w:color w:val="FF0000"/>
                <w:szCs w:val="24"/>
              </w:rPr>
              <w:t>(0.3mm)</w:t>
            </w:r>
            <w:r w:rsidRPr="00E516A3">
              <w:rPr>
                <w:rFonts w:ascii="標楷體" w:eastAsia="標楷體" w:hAnsi="標楷體"/>
                <w:color w:val="FF0000"/>
                <w:szCs w:val="24"/>
              </w:rPr>
              <w:t>丹尼之尼龍布</w:t>
            </w:r>
            <w:r w:rsidR="008B223B">
              <w:rPr>
                <w:rFonts w:ascii="標楷體" w:eastAsia="標楷體" w:hAnsi="標楷體" w:hint="eastAsia"/>
                <w:color w:val="FF0000"/>
                <w:szCs w:val="24"/>
              </w:rPr>
              <w:t>，厚度共1</w:t>
            </w:r>
            <w:r w:rsidR="008B223B">
              <w:rPr>
                <w:rFonts w:ascii="標楷體" w:eastAsia="標楷體" w:hAnsi="標楷體"/>
                <w:color w:val="FF0000"/>
                <w:szCs w:val="24"/>
              </w:rPr>
              <w:t>mm</w:t>
            </w:r>
            <w:r w:rsidRPr="00E516A3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  <w:p w14:paraId="1A0F2CA6" w14:textId="50B63BEA" w:rsidR="000C47D4" w:rsidRPr="00E516A3" w:rsidRDefault="000C47D4" w:rsidP="000C47D4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法蘭 </w:t>
            </w:r>
            <w:proofErr w:type="gramStart"/>
            <w:r w:rsidRPr="00E516A3">
              <w:rPr>
                <w:rFonts w:ascii="標楷體" w:eastAsia="標楷體" w:hAnsi="標楷體"/>
                <w:color w:val="FF0000"/>
                <w:szCs w:val="24"/>
              </w:rPr>
              <w:t>–</w:t>
            </w:r>
            <w:proofErr w:type="gramEnd"/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 ASTM A105 ANSI 150# RF/FF or JIS 10K</w:t>
            </w:r>
            <w:r w:rsidR="0094531B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53308B22" w14:textId="0060FC00" w:rsidR="000C47D4" w:rsidRPr="00E516A3" w:rsidRDefault="000C47D4" w:rsidP="000C47D4">
            <w:pPr>
              <w:pStyle w:val="a5"/>
              <w:numPr>
                <w:ilvl w:val="1"/>
                <w:numId w:val="3"/>
              </w:numPr>
              <w:spacing w:line="480" w:lineRule="atLeast"/>
              <w:outlineLvl w:val="1"/>
              <w:rPr>
                <w:rFonts w:ascii="標楷體" w:eastAsia="標楷體" w:hAnsi="標楷體"/>
                <w:color w:val="FF0000"/>
                <w:szCs w:val="24"/>
              </w:rPr>
            </w:pPr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配管 </w:t>
            </w:r>
            <w:proofErr w:type="gramStart"/>
            <w:r w:rsidRPr="00E516A3">
              <w:rPr>
                <w:rFonts w:ascii="標楷體" w:eastAsia="標楷體" w:hAnsi="標楷體"/>
                <w:color w:val="FF0000"/>
                <w:szCs w:val="24"/>
              </w:rPr>
              <w:t>–</w:t>
            </w:r>
            <w:proofErr w:type="gramEnd"/>
            <w:r w:rsidRPr="00E516A3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94531B">
              <w:rPr>
                <w:rFonts w:ascii="標楷體" w:eastAsia="標楷體" w:hAnsi="標楷體" w:hint="eastAsia"/>
                <w:color w:val="FF0000"/>
                <w:szCs w:val="24"/>
              </w:rPr>
              <w:t>A</w:t>
            </w:r>
            <w:r w:rsidR="0094531B">
              <w:rPr>
                <w:rFonts w:ascii="標楷體" w:eastAsia="標楷體" w:hAnsi="標楷體"/>
                <w:color w:val="FF0000"/>
                <w:szCs w:val="24"/>
              </w:rPr>
              <w:t>STM A106-B</w:t>
            </w:r>
            <w:r w:rsidR="0094531B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07F4465A" w14:textId="4EF597ED" w:rsidR="008D3717" w:rsidRPr="00E516A3" w:rsidRDefault="00262AD7" w:rsidP="008D3717">
            <w:pPr>
              <w:widowControl/>
              <w:shd w:val="clear" w:color="auto" w:fill="FFFFFF"/>
              <w:spacing w:line="480" w:lineRule="atLeast"/>
              <w:outlineLvl w:val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16A3"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11D9038" wp14:editId="2403FCD7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-612775</wp:posOffset>
                  </wp:positionV>
                  <wp:extent cx="4768215" cy="6363335"/>
                  <wp:effectExtent l="2540" t="0" r="0" b="0"/>
                  <wp:wrapTight wrapText="bothSides">
                    <wp:wrapPolygon edited="0">
                      <wp:start x="21588" y="-9"/>
                      <wp:lineTo x="101" y="-9"/>
                      <wp:lineTo x="101" y="21525"/>
                      <wp:lineTo x="21588" y="21525"/>
                      <wp:lineTo x="21588" y="-9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768215" cy="636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878"/>
        <w:gridCol w:w="992"/>
        <w:gridCol w:w="992"/>
        <w:gridCol w:w="1134"/>
        <w:gridCol w:w="993"/>
        <w:gridCol w:w="992"/>
        <w:gridCol w:w="1219"/>
        <w:gridCol w:w="810"/>
        <w:gridCol w:w="810"/>
        <w:gridCol w:w="810"/>
        <w:gridCol w:w="745"/>
      </w:tblGrid>
      <w:tr w:rsidR="008A309B" w:rsidRPr="00E516A3" w14:paraId="03F7B7E6" w14:textId="77777777" w:rsidTr="008A309B">
        <w:tc>
          <w:tcPr>
            <w:tcW w:w="1702" w:type="dxa"/>
            <w:gridSpan w:val="2"/>
            <w:shd w:val="clear" w:color="auto" w:fill="auto"/>
            <w:vAlign w:val="center"/>
          </w:tcPr>
          <w:p w14:paraId="621EAFB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/>
              </w:rPr>
              <w:lastRenderedPageBreak/>
              <w:t>Capacity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47112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6B29E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32E64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CB9BC9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W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85A60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3E404AD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38304B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458198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 w:hint="eastAsia"/>
              </w:rPr>
              <w:t>G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12D802F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/>
                <w:sz w:val="20"/>
                <w:szCs w:val="20"/>
              </w:rPr>
              <w:t>Weight (</w:t>
            </w:r>
            <w:proofErr w:type="spellStart"/>
            <w:r w:rsidRPr="00E516A3">
              <w:rPr>
                <w:rFonts w:ascii="標楷體" w:eastAsia="標楷體" w:hAnsi="標楷體"/>
                <w:sz w:val="20"/>
                <w:szCs w:val="20"/>
              </w:rPr>
              <w:t>Approx</w:t>
            </w:r>
            <w:proofErr w:type="spellEnd"/>
            <w:r w:rsidRPr="00E516A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8A309B" w:rsidRPr="00E516A3" w14:paraId="63DBC230" w14:textId="77777777" w:rsidTr="008A309B">
        <w:tc>
          <w:tcPr>
            <w:tcW w:w="824" w:type="dxa"/>
            <w:shd w:val="clear" w:color="auto" w:fill="auto"/>
            <w:vAlign w:val="center"/>
          </w:tcPr>
          <w:p w14:paraId="51569C1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16A3">
              <w:rPr>
                <w:rFonts w:ascii="標楷體" w:eastAsia="標楷體" w:hAnsi="標楷體"/>
              </w:rPr>
              <w:t>Gal.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AE03C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spellStart"/>
            <w:r w:rsidRPr="00E516A3">
              <w:rPr>
                <w:rFonts w:ascii="標楷體" w:eastAsia="標楷體" w:hAnsi="標楷體" w:hint="eastAsia"/>
                <w:sz w:val="21"/>
                <w:szCs w:val="21"/>
              </w:rPr>
              <w:t>Litres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14:paraId="68D3CDB2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870ECB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4F4627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434027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00E6EA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04A79B8B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D06D2C7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79D0E75E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49018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E516A3">
              <w:rPr>
                <w:rFonts w:ascii="標楷體" w:eastAsia="標楷體" w:hAnsi="標楷體"/>
                <w:lang w:eastAsia="zh-CN"/>
              </w:rPr>
              <w:t>L</w:t>
            </w:r>
            <w:r w:rsidRPr="00E516A3">
              <w:rPr>
                <w:rFonts w:ascii="標楷體" w:eastAsia="標楷體" w:hAnsi="標楷體" w:hint="eastAsia"/>
                <w:lang w:eastAsia="zh-CN"/>
              </w:rPr>
              <w:t>bs.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1CB6B2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lang w:eastAsia="zh-CN"/>
              </w:rPr>
              <w:t>Kgs.</w:t>
            </w:r>
          </w:p>
        </w:tc>
      </w:tr>
      <w:tr w:rsidR="008A309B" w:rsidRPr="00E516A3" w14:paraId="54E3AC7A" w14:textId="77777777" w:rsidTr="008A309B">
        <w:tc>
          <w:tcPr>
            <w:tcW w:w="824" w:type="dxa"/>
            <w:shd w:val="clear" w:color="auto" w:fill="auto"/>
            <w:vAlign w:val="center"/>
          </w:tcPr>
          <w:p w14:paraId="00B59CA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479E1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9AA8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F18B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3F60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14FD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DB6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508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0B07CB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356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AC8BA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779C4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42D2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307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363D8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139</w:t>
            </w:r>
          </w:p>
        </w:tc>
      </w:tr>
      <w:tr w:rsidR="008A309B" w:rsidRPr="00E516A3" w14:paraId="140CF1E0" w14:textId="77777777" w:rsidTr="008A309B">
        <w:tc>
          <w:tcPr>
            <w:tcW w:w="824" w:type="dxa"/>
            <w:shd w:val="clear" w:color="auto" w:fill="auto"/>
            <w:vAlign w:val="center"/>
          </w:tcPr>
          <w:p w14:paraId="3D5C99F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48B63D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0D63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CF0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4D08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FDA4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5A17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B063F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457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F7DFB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4F037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43DF3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446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CD720A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202</w:t>
            </w:r>
          </w:p>
        </w:tc>
      </w:tr>
      <w:tr w:rsidR="008A309B" w:rsidRPr="00E516A3" w14:paraId="47B5F577" w14:textId="77777777" w:rsidTr="008A309B">
        <w:tc>
          <w:tcPr>
            <w:tcW w:w="824" w:type="dxa"/>
            <w:shd w:val="clear" w:color="auto" w:fill="auto"/>
            <w:vAlign w:val="center"/>
          </w:tcPr>
          <w:p w14:paraId="4FA7E93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AB418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D50E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1956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6643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EB2B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C286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690D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7E91E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559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EE54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9E1F9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2EE58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659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D29628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299</w:t>
            </w:r>
          </w:p>
        </w:tc>
      </w:tr>
      <w:tr w:rsidR="008A309B" w:rsidRPr="00E516A3" w14:paraId="341DC3D9" w14:textId="77777777" w:rsidTr="008A309B">
        <w:tc>
          <w:tcPr>
            <w:tcW w:w="824" w:type="dxa"/>
            <w:shd w:val="clear" w:color="auto" w:fill="auto"/>
            <w:vAlign w:val="center"/>
          </w:tcPr>
          <w:p w14:paraId="2A96ABF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14F5B5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F550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D80F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8C5D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AA19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631E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085B4D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559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77E22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2CCBC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9250F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774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B38262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351</w:t>
            </w:r>
          </w:p>
        </w:tc>
      </w:tr>
      <w:tr w:rsidR="008A309B" w:rsidRPr="00E516A3" w14:paraId="0D2B8717" w14:textId="77777777" w:rsidTr="008A309B">
        <w:tc>
          <w:tcPr>
            <w:tcW w:w="824" w:type="dxa"/>
            <w:shd w:val="clear" w:color="auto" w:fill="auto"/>
            <w:vAlign w:val="center"/>
          </w:tcPr>
          <w:p w14:paraId="74EF2F8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6FF23C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C1E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9F75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257D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186E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1796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A1A44D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CF0A5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CBEA6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ECE3D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1001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4EC6D5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454</w:t>
            </w:r>
          </w:p>
        </w:tc>
      </w:tr>
      <w:tr w:rsidR="008A309B" w:rsidRPr="00E516A3" w14:paraId="6D5CEBE9" w14:textId="77777777" w:rsidTr="008A309B">
        <w:tc>
          <w:tcPr>
            <w:tcW w:w="824" w:type="dxa"/>
            <w:shd w:val="clear" w:color="auto" w:fill="auto"/>
            <w:vAlign w:val="center"/>
          </w:tcPr>
          <w:p w14:paraId="59EA37B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968A12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B330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26A6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9458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DA1A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FCB2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1016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EA078B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4317F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FBF7C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5DC0A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1323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9B55A7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602</w:t>
            </w:r>
          </w:p>
        </w:tc>
      </w:tr>
      <w:tr w:rsidR="008A309B" w:rsidRPr="00E516A3" w14:paraId="72AAEFB7" w14:textId="77777777" w:rsidTr="008A309B">
        <w:tc>
          <w:tcPr>
            <w:tcW w:w="824" w:type="dxa"/>
            <w:shd w:val="clear" w:color="auto" w:fill="auto"/>
            <w:vAlign w:val="center"/>
          </w:tcPr>
          <w:p w14:paraId="20D3319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121857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988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B1D0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5A48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4D89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59F4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1016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7CD184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762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9245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63576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1CB65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1560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58B78E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708</w:t>
            </w:r>
          </w:p>
        </w:tc>
      </w:tr>
      <w:tr w:rsidR="008A309B" w:rsidRPr="00E516A3" w14:paraId="68F5F568" w14:textId="77777777" w:rsidTr="008A309B">
        <w:tc>
          <w:tcPr>
            <w:tcW w:w="824" w:type="dxa"/>
            <w:shd w:val="clear" w:color="auto" w:fill="auto"/>
            <w:vAlign w:val="center"/>
          </w:tcPr>
          <w:p w14:paraId="22BB349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DD817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C685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B3DE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29A2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0B38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4CB9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4932F8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9244E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6B028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4BD09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2040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8D7CB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925</w:t>
            </w:r>
          </w:p>
        </w:tc>
      </w:tr>
      <w:tr w:rsidR="008A309B" w:rsidRPr="00E516A3" w14:paraId="03A3ED51" w14:textId="77777777" w:rsidTr="008A309B">
        <w:tc>
          <w:tcPr>
            <w:tcW w:w="824" w:type="dxa"/>
            <w:shd w:val="clear" w:color="auto" w:fill="auto"/>
            <w:vAlign w:val="center"/>
          </w:tcPr>
          <w:p w14:paraId="3ED485D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A1ED0D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2650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E6BC6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 3124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9501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24EF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AF2D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4633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D7F789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43295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96476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CF40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669CB2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1034</w:t>
            </w:r>
          </w:p>
        </w:tc>
      </w:tr>
      <w:tr w:rsidR="008A309B" w:rsidRPr="00E516A3" w14:paraId="212BF2BA" w14:textId="77777777" w:rsidTr="008A309B">
        <w:tc>
          <w:tcPr>
            <w:tcW w:w="824" w:type="dxa"/>
            <w:shd w:val="clear" w:color="auto" w:fill="auto"/>
            <w:vAlign w:val="center"/>
          </w:tcPr>
          <w:p w14:paraId="42D3F4D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64FA0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9C10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3454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F107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8A1A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DF1A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DAFF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E5B94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01CB5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E357D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ADE7F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2492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A9ABA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1130</w:t>
            </w:r>
          </w:p>
        </w:tc>
      </w:tr>
      <w:tr w:rsidR="008A309B" w:rsidRPr="00E516A3" w14:paraId="35679062" w14:textId="77777777" w:rsidTr="008A309B">
        <w:trPr>
          <w:trHeight w:val="70"/>
        </w:trPr>
        <w:tc>
          <w:tcPr>
            <w:tcW w:w="824" w:type="dxa"/>
            <w:shd w:val="clear" w:color="auto" w:fill="auto"/>
            <w:vAlign w:val="center"/>
          </w:tcPr>
          <w:p w14:paraId="2E0B8C2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0DACE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F253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3810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355C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F2A0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C544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A7D7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CFFB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8C2C5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8DB2F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1676E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2683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DC745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1217</w:t>
            </w:r>
          </w:p>
        </w:tc>
      </w:tr>
      <w:tr w:rsidR="008A309B" w:rsidRPr="00E516A3" w14:paraId="34E03B20" w14:textId="77777777" w:rsidTr="008A309B">
        <w:tc>
          <w:tcPr>
            <w:tcW w:w="824" w:type="dxa"/>
            <w:shd w:val="clear" w:color="auto" w:fill="auto"/>
            <w:vAlign w:val="center"/>
          </w:tcPr>
          <w:p w14:paraId="611ADF9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F004B1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E9EA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8736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1473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5ACF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8A0F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6C3465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F77E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5817E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9A1F9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2955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CB9899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1340</w:t>
            </w:r>
          </w:p>
        </w:tc>
      </w:tr>
      <w:tr w:rsidR="008A309B" w:rsidRPr="00E516A3" w14:paraId="34D4E264" w14:textId="77777777" w:rsidTr="008A309B">
        <w:tc>
          <w:tcPr>
            <w:tcW w:w="824" w:type="dxa"/>
            <w:shd w:val="clear" w:color="auto" w:fill="auto"/>
            <w:vAlign w:val="center"/>
          </w:tcPr>
          <w:p w14:paraId="1949093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1F3BE4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86DB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59B8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BB38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2174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3048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4009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7D6AB9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81B5C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2802D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01C0A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3197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847C81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1450</w:t>
            </w:r>
          </w:p>
        </w:tc>
      </w:tr>
      <w:tr w:rsidR="008A309B" w:rsidRPr="00E516A3" w14:paraId="762E13CA" w14:textId="77777777" w:rsidTr="008A309B">
        <w:tc>
          <w:tcPr>
            <w:tcW w:w="824" w:type="dxa"/>
            <w:shd w:val="clear" w:color="auto" w:fill="auto"/>
            <w:vAlign w:val="center"/>
          </w:tcPr>
          <w:p w14:paraId="65FDF8B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B3B248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4542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6052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13B8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696D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AC2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3404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6FE0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A5D272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864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B46C6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B02FF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2C200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3420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FD62AA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1551</w:t>
            </w:r>
          </w:p>
        </w:tc>
      </w:tr>
      <w:tr w:rsidR="008A309B" w:rsidRPr="00E516A3" w14:paraId="03084785" w14:textId="77777777" w:rsidTr="008A309B">
        <w:trPr>
          <w:trHeight w:val="145"/>
        </w:trPr>
        <w:tc>
          <w:tcPr>
            <w:tcW w:w="824" w:type="dxa"/>
            <w:shd w:val="clear" w:color="auto" w:fill="auto"/>
            <w:vAlign w:val="center"/>
          </w:tcPr>
          <w:p w14:paraId="60BA1A2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E8A280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4921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F6B6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8A28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06AA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8D02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549B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B49050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810" w:type="dxa"/>
            <w:shd w:val="clear" w:color="auto" w:fill="auto"/>
          </w:tcPr>
          <w:p w14:paraId="6B53F0A8" w14:textId="77777777" w:rsidR="008A309B" w:rsidRPr="00E516A3" w:rsidRDefault="008A309B" w:rsidP="009032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443F9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474BC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3917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932202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1777</w:t>
            </w:r>
          </w:p>
        </w:tc>
      </w:tr>
      <w:tr w:rsidR="008A309B" w:rsidRPr="00E516A3" w14:paraId="37DD38B2" w14:textId="77777777" w:rsidTr="008A309B">
        <w:tc>
          <w:tcPr>
            <w:tcW w:w="824" w:type="dxa"/>
            <w:shd w:val="clear" w:color="auto" w:fill="auto"/>
            <w:vAlign w:val="center"/>
          </w:tcPr>
          <w:p w14:paraId="6FAC7A8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1400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E481C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5299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A04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6A3">
              <w:rPr>
                <w:rFonts w:ascii="標楷體" w:eastAsia="標楷體" w:hAnsi="標楷體" w:hint="eastAsia"/>
                <w:sz w:val="18"/>
                <w:szCs w:val="18"/>
              </w:rPr>
              <w:t>3797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AC0F8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 2172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9BE6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9C31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D3A9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FE984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810" w:type="dxa"/>
            <w:shd w:val="clear" w:color="auto" w:fill="auto"/>
          </w:tcPr>
          <w:p w14:paraId="11242C84" w14:textId="77777777" w:rsidR="008A309B" w:rsidRPr="00E516A3" w:rsidRDefault="008A309B" w:rsidP="009032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CC863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44CF2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4135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CC04B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1876</w:t>
            </w:r>
          </w:p>
        </w:tc>
      </w:tr>
      <w:tr w:rsidR="008A309B" w:rsidRPr="00E516A3" w14:paraId="0EA41794" w14:textId="77777777" w:rsidTr="008A309B">
        <w:trPr>
          <w:trHeight w:val="136"/>
        </w:trPr>
        <w:tc>
          <w:tcPr>
            <w:tcW w:w="824" w:type="dxa"/>
            <w:shd w:val="clear" w:color="auto" w:fill="auto"/>
            <w:vAlign w:val="center"/>
          </w:tcPr>
          <w:p w14:paraId="3CD4CD3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0CA6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F06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0FD4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186C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C4F0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12F2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66B33C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1118</w:t>
            </w:r>
          </w:p>
        </w:tc>
        <w:tc>
          <w:tcPr>
            <w:tcW w:w="810" w:type="dxa"/>
            <w:shd w:val="clear" w:color="auto" w:fill="auto"/>
          </w:tcPr>
          <w:p w14:paraId="49AD3041" w14:textId="77777777" w:rsidR="008A309B" w:rsidRPr="00E516A3" w:rsidRDefault="008A309B" w:rsidP="009032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210FD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69B054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4358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89E5EB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1977</w:t>
            </w:r>
          </w:p>
        </w:tc>
      </w:tr>
      <w:tr w:rsidR="008A309B" w:rsidRPr="00E516A3" w14:paraId="05944656" w14:textId="77777777" w:rsidTr="008A309B">
        <w:tc>
          <w:tcPr>
            <w:tcW w:w="824" w:type="dxa"/>
            <w:shd w:val="clear" w:color="auto" w:fill="auto"/>
            <w:vAlign w:val="center"/>
          </w:tcPr>
          <w:p w14:paraId="482949B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2000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2FE50E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7571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13E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4064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E3D6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5BD9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7B773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5B64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1676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8FAE2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198DBF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108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FC85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9526B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5020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4FC13E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2282</w:t>
            </w:r>
          </w:p>
        </w:tc>
      </w:tr>
      <w:tr w:rsidR="008A309B" w:rsidRPr="00E516A3" w14:paraId="5665C02E" w14:textId="77777777" w:rsidTr="008A309B">
        <w:tc>
          <w:tcPr>
            <w:tcW w:w="824" w:type="dxa"/>
            <w:shd w:val="clear" w:color="auto" w:fill="auto"/>
            <w:vAlign w:val="center"/>
          </w:tcPr>
          <w:p w14:paraId="245AFFED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2500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218E0C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9463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4A058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4699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8063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2477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3594C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5B956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2362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3F47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1676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F6DD2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8F5D03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108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F02451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 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AE044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6390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7E7E5C0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2898</w:t>
            </w:r>
          </w:p>
        </w:tc>
      </w:tr>
      <w:tr w:rsidR="008A309B" w:rsidRPr="00E516A3" w14:paraId="384B1B93" w14:textId="77777777" w:rsidTr="00E516A3">
        <w:trPr>
          <w:trHeight w:val="348"/>
        </w:trPr>
        <w:tc>
          <w:tcPr>
            <w:tcW w:w="824" w:type="dxa"/>
            <w:shd w:val="clear" w:color="auto" w:fill="auto"/>
            <w:vAlign w:val="center"/>
          </w:tcPr>
          <w:p w14:paraId="188A7ED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3000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4313861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11355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CAA25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5537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81D29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 2477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3B849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1B53E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2743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2D482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1676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5F2F8F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1372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B03A7F" w14:textId="77777777" w:rsidR="008A309B" w:rsidRPr="00E516A3" w:rsidRDefault="008A309B" w:rsidP="0090324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 xml:space="preserve"> 108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C0E0CB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7CB09A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7204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8FCA27" w14:textId="77777777" w:rsidR="008A309B" w:rsidRPr="00E516A3" w:rsidRDefault="008A309B" w:rsidP="0090324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E516A3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3269</w:t>
            </w:r>
          </w:p>
        </w:tc>
      </w:tr>
    </w:tbl>
    <w:p w14:paraId="1408C5DB" w14:textId="693A9C01" w:rsidR="00507940" w:rsidRPr="008B223B" w:rsidRDefault="008B223B">
      <w:pPr>
        <w:rPr>
          <w:rFonts w:ascii="標楷體" w:eastAsia="標楷體" w:hAnsi="標楷體"/>
          <w:color w:val="000000" w:themeColor="text1"/>
          <w:sz w:val="22"/>
        </w:rPr>
      </w:pPr>
      <w:proofErr w:type="gramStart"/>
      <w:r w:rsidRPr="008B223B">
        <w:rPr>
          <w:rFonts w:ascii="標楷體" w:eastAsia="標楷體" w:hAnsi="標楷體" w:hint="eastAsia"/>
          <w:color w:val="000000" w:themeColor="text1"/>
          <w:sz w:val="22"/>
        </w:rPr>
        <w:t>註</w:t>
      </w:r>
      <w:proofErr w:type="gramEnd"/>
      <w:r w:rsidRPr="008B223B">
        <w:rPr>
          <w:rFonts w:ascii="標楷體" w:eastAsia="標楷體" w:hAnsi="標楷體" w:hint="eastAsia"/>
          <w:color w:val="000000" w:themeColor="text1"/>
          <w:sz w:val="22"/>
        </w:rPr>
        <w:t>:長度單位為m</w:t>
      </w:r>
      <w:r w:rsidRPr="008B223B">
        <w:rPr>
          <w:rFonts w:ascii="標楷體" w:eastAsia="標楷體" w:hAnsi="標楷體"/>
          <w:color w:val="000000" w:themeColor="text1"/>
          <w:sz w:val="22"/>
        </w:rPr>
        <w:t>m</w:t>
      </w:r>
    </w:p>
    <w:sectPr w:rsidR="00507940" w:rsidRPr="008B223B" w:rsidSect="005079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6BE5" w14:textId="77777777" w:rsidR="00FE3AAE" w:rsidRDefault="00FE3AAE" w:rsidP="00FE3AAE">
      <w:r>
        <w:separator/>
      </w:r>
    </w:p>
  </w:endnote>
  <w:endnote w:type="continuationSeparator" w:id="0">
    <w:p w14:paraId="73DB82D3" w14:textId="77777777" w:rsidR="00FE3AAE" w:rsidRDefault="00FE3AAE" w:rsidP="00FE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5B67" w14:textId="77777777" w:rsidR="00FE3AAE" w:rsidRDefault="00FE3AAE" w:rsidP="00FE3AAE">
      <w:r>
        <w:separator/>
      </w:r>
    </w:p>
  </w:footnote>
  <w:footnote w:type="continuationSeparator" w:id="0">
    <w:p w14:paraId="1662C4E0" w14:textId="77777777" w:rsidR="00FE3AAE" w:rsidRDefault="00FE3AAE" w:rsidP="00FE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3867"/>
    <w:multiLevelType w:val="hybridMultilevel"/>
    <w:tmpl w:val="16BEB9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39205C4"/>
    <w:multiLevelType w:val="multilevel"/>
    <w:tmpl w:val="B5FE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31D51"/>
    <w:multiLevelType w:val="hybridMultilevel"/>
    <w:tmpl w:val="F8E61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A0587A"/>
    <w:multiLevelType w:val="multilevel"/>
    <w:tmpl w:val="094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70EFF"/>
    <w:multiLevelType w:val="hybridMultilevel"/>
    <w:tmpl w:val="F7DC3A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163481"/>
    <w:multiLevelType w:val="hybridMultilevel"/>
    <w:tmpl w:val="4E52F4C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A2D56AA"/>
    <w:multiLevelType w:val="hybridMultilevel"/>
    <w:tmpl w:val="0FD22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2F04"/>
    <w:rsid w:val="00016BD1"/>
    <w:rsid w:val="000C47D4"/>
    <w:rsid w:val="000D46B3"/>
    <w:rsid w:val="002474BC"/>
    <w:rsid w:val="00262AD7"/>
    <w:rsid w:val="00440A96"/>
    <w:rsid w:val="004729AA"/>
    <w:rsid w:val="00507940"/>
    <w:rsid w:val="005E40F2"/>
    <w:rsid w:val="00656152"/>
    <w:rsid w:val="00757918"/>
    <w:rsid w:val="008A309B"/>
    <w:rsid w:val="008B223B"/>
    <w:rsid w:val="008D3717"/>
    <w:rsid w:val="008F10D0"/>
    <w:rsid w:val="0093448E"/>
    <w:rsid w:val="0094531B"/>
    <w:rsid w:val="009A41E9"/>
    <w:rsid w:val="00B52F04"/>
    <w:rsid w:val="00BD515F"/>
    <w:rsid w:val="00E516A3"/>
    <w:rsid w:val="00E563EC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8D8ADB"/>
  <w15:chartTrackingRefBased/>
  <w15:docId w15:val="{E4CB7E66-D8B9-4953-AA1D-8772D9C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40A9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9">
    <w:name w:val="n9"/>
    <w:basedOn w:val="a0"/>
    <w:rsid w:val="00440A96"/>
  </w:style>
  <w:style w:type="character" w:styleId="a4">
    <w:name w:val="Strong"/>
    <w:basedOn w:val="a0"/>
    <w:uiPriority w:val="22"/>
    <w:qFormat/>
    <w:rsid w:val="00440A96"/>
    <w:rPr>
      <w:b/>
      <w:bCs/>
    </w:rPr>
  </w:style>
  <w:style w:type="paragraph" w:styleId="a5">
    <w:name w:val="List Paragraph"/>
    <w:basedOn w:val="a"/>
    <w:uiPriority w:val="1"/>
    <w:qFormat/>
    <w:rsid w:val="00440A9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40A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FE3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3A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3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3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小白</cp:lastModifiedBy>
  <cp:revision>15</cp:revision>
  <dcterms:created xsi:type="dcterms:W3CDTF">2020-03-20T06:09:00Z</dcterms:created>
  <dcterms:modified xsi:type="dcterms:W3CDTF">2020-03-30T02:14:00Z</dcterms:modified>
</cp:coreProperties>
</file>